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7796"/>
      </w:tblGrid>
      <w:tr w:rsidR="00024CD2" w:rsidRPr="00B17B5E" w:rsidTr="0053637A">
        <w:trPr>
          <w:trHeight w:val="1550"/>
        </w:trPr>
        <w:tc>
          <w:tcPr>
            <w:tcW w:w="1384" w:type="dxa"/>
            <w:vAlign w:val="center"/>
          </w:tcPr>
          <w:p w:rsidR="00024CD2" w:rsidRDefault="00024CD2" w:rsidP="0053637A">
            <w:pPr>
              <w:rPr>
                <w:strike w:val="0"/>
                <w:noProof/>
              </w:rPr>
            </w:pPr>
            <w:r>
              <w:rPr>
                <w:strike w:val="0"/>
                <w:noProof/>
              </w:rPr>
              <w:t>25/09/21</w:t>
            </w:r>
          </w:p>
          <w:p w:rsidR="00024CD2" w:rsidRPr="00024CD2" w:rsidRDefault="00024CD2" w:rsidP="0053637A">
            <w:pPr>
              <w:rPr>
                <w:rFonts w:ascii="Arial Black" w:hAnsi="Arial Black"/>
                <w:strike w:val="0"/>
                <w:noProof/>
              </w:rPr>
            </w:pPr>
            <w:r w:rsidRPr="00024CD2">
              <w:rPr>
                <w:rFonts w:ascii="Arial Black" w:hAnsi="Arial Black"/>
                <w:strike w:val="0"/>
                <w:noProof/>
              </w:rPr>
              <w:t>AFPS Alsace</w:t>
            </w:r>
          </w:p>
          <w:p w:rsidR="00024CD2" w:rsidRPr="00675889" w:rsidRDefault="00024CD2" w:rsidP="0053637A">
            <w:pPr>
              <w:jc w:val="center"/>
              <w:rPr>
                <w:rFonts w:ascii="Arial Black" w:hAnsi="Arial Black"/>
                <w:strike w:val="0"/>
                <w:noProof/>
              </w:rPr>
            </w:pPr>
          </w:p>
        </w:tc>
        <w:tc>
          <w:tcPr>
            <w:tcW w:w="7796" w:type="dxa"/>
            <w:vAlign w:val="center"/>
          </w:tcPr>
          <w:p w:rsidR="00024CD2" w:rsidRDefault="00024CD2" w:rsidP="00024CD2">
            <w:pPr>
              <w:pStyle w:val="meta"/>
              <w:spacing w:line="192" w:lineRule="auto"/>
              <w:ind w:right="-108"/>
              <w:contextualSpacing/>
              <w:jc w:val="center"/>
              <w:rPr>
                <w:rFonts w:ascii="Arial Black" w:hAnsi="Arial Black"/>
                <w:strike w:val="0"/>
                <w:noProof/>
                <w:color w:val="C00000"/>
                <w:sz w:val="32"/>
                <w:szCs w:val="28"/>
              </w:rPr>
            </w:pPr>
            <w:r w:rsidRPr="00D92ACB">
              <w:rPr>
                <w:rFonts w:ascii="Arial Black" w:hAnsi="Arial Black"/>
                <w:noProof/>
                <w:color w:val="C00000"/>
                <w:sz w:val="32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5318125</wp:posOffset>
                  </wp:positionH>
                  <wp:positionV relativeFrom="paragraph">
                    <wp:posOffset>-225425</wp:posOffset>
                  </wp:positionV>
                  <wp:extent cx="695325" cy="633095"/>
                  <wp:effectExtent l="19050" t="0" r="9525" b="0"/>
                  <wp:wrapNone/>
                  <wp:docPr id="5" name="Image 2" descr="RetourSiteAFPS-Alsace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tourSiteAFPS-Alsac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92ACB">
              <w:rPr>
                <w:rFonts w:ascii="Arial Black" w:hAnsi="Arial Black"/>
                <w:noProof/>
                <w:color w:val="C00000"/>
                <w:sz w:val="32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5475605</wp:posOffset>
                  </wp:positionH>
                  <wp:positionV relativeFrom="paragraph">
                    <wp:posOffset>577850</wp:posOffset>
                  </wp:positionV>
                  <wp:extent cx="503555" cy="153035"/>
                  <wp:effectExtent l="19050" t="0" r="0" b="0"/>
                  <wp:wrapNone/>
                  <wp:docPr id="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92741" b="30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15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2ACB">
              <w:rPr>
                <w:rFonts w:ascii="Arial Black" w:hAnsi="Arial Black"/>
                <w:noProof/>
                <w:color w:val="C00000"/>
                <w:sz w:val="32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5718175</wp:posOffset>
                  </wp:positionH>
                  <wp:positionV relativeFrom="paragraph">
                    <wp:posOffset>735330</wp:posOffset>
                  </wp:positionV>
                  <wp:extent cx="294640" cy="284480"/>
                  <wp:effectExtent l="19050" t="0" r="0" b="0"/>
                  <wp:wrapNone/>
                  <wp:docPr id="10" name="Image 5" descr="Scan019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19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92ACB">
              <w:rPr>
                <w:rFonts w:ascii="Arial Black" w:hAnsi="Arial Black"/>
                <w:noProof/>
                <w:color w:val="C00000"/>
                <w:sz w:val="32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5428615</wp:posOffset>
                  </wp:positionH>
                  <wp:positionV relativeFrom="paragraph">
                    <wp:posOffset>739775</wp:posOffset>
                  </wp:positionV>
                  <wp:extent cx="295275" cy="284480"/>
                  <wp:effectExtent l="19050" t="0" r="9525" b="0"/>
                  <wp:wrapNone/>
                  <wp:docPr id="11" name="Image 3" descr="Scan018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18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strike w:val="0"/>
                <w:noProof/>
                <w:color w:val="C00000"/>
                <w:sz w:val="32"/>
                <w:szCs w:val="28"/>
              </w:rPr>
              <w:t>Le genou d’Ahed</w:t>
            </w:r>
          </w:p>
          <w:p w:rsidR="00024CD2" w:rsidRDefault="00024CD2" w:rsidP="00024CD2">
            <w:pPr>
              <w:pStyle w:val="meta"/>
              <w:spacing w:line="192" w:lineRule="auto"/>
              <w:ind w:right="-108"/>
              <w:contextualSpacing/>
              <w:jc w:val="center"/>
              <w:rPr>
                <w:rFonts w:ascii="Arial Black" w:hAnsi="Arial Black"/>
                <w:strike w:val="0"/>
                <w:noProof/>
                <w:color w:val="C00000"/>
                <w:sz w:val="32"/>
                <w:szCs w:val="28"/>
              </w:rPr>
            </w:pPr>
            <w:r>
              <w:rPr>
                <w:rFonts w:ascii="Arial Black" w:hAnsi="Arial Black"/>
                <w:strike w:val="0"/>
                <w:noProof/>
                <w:color w:val="C00000"/>
                <w:sz w:val="32"/>
                <w:szCs w:val="28"/>
              </w:rPr>
              <w:t>de Nadav Lapid</w:t>
            </w:r>
          </w:p>
          <w:p w:rsidR="00024CD2" w:rsidRPr="00454F34" w:rsidRDefault="00024CD2" w:rsidP="00024CD2">
            <w:pPr>
              <w:pStyle w:val="meta"/>
              <w:spacing w:line="192" w:lineRule="auto"/>
              <w:ind w:right="-108"/>
              <w:contextualSpacing/>
              <w:jc w:val="center"/>
              <w:rPr>
                <w:rFonts w:ascii="Arial" w:hAnsi="Arial" w:cs="Arial"/>
                <w:strike w:val="0"/>
                <w:noProof/>
                <w:color w:val="000000" w:themeColor="text1"/>
                <w:sz w:val="32"/>
                <w:szCs w:val="20"/>
              </w:rPr>
            </w:pPr>
            <w:r w:rsidRPr="00454F34">
              <w:rPr>
                <w:rFonts w:ascii="Arial" w:hAnsi="Arial" w:cs="Arial"/>
                <w:strike w:val="0"/>
                <w:noProof/>
                <w:color w:val="C00000"/>
                <w:sz w:val="32"/>
                <w:szCs w:val="28"/>
              </w:rPr>
              <w:t xml:space="preserve">Un film àvoir </w:t>
            </w:r>
          </w:p>
        </w:tc>
      </w:tr>
    </w:tbl>
    <w:p w:rsidR="00024CD2" w:rsidRDefault="00024CD2" w:rsidP="00024CD2">
      <w:pPr>
        <w:spacing w:after="0"/>
        <w:ind w:right="1245"/>
        <w:rPr>
          <w:rFonts w:ascii="Verdana" w:eastAsia="Times New Roman" w:hAnsi="Verdana" w:cs="Times New Roman"/>
          <w:sz w:val="22"/>
          <w:szCs w:val="27"/>
          <w:lang w:eastAsia="fr-FR"/>
        </w:rPr>
      </w:pPr>
      <w:r w:rsidRPr="00675889">
        <w:rPr>
          <w:rFonts w:ascii="Verdana" w:eastAsia="Times New Roman" w:hAnsi="Verdana" w:cs="Times New Roman"/>
          <w:sz w:val="22"/>
          <w:szCs w:val="27"/>
          <w:lang w:eastAsia="fr-FR"/>
        </w:rPr>
        <w:t xml:space="preserve"> </w:t>
      </w:r>
    </w:p>
    <w:p w:rsidR="00024CD2" w:rsidRPr="00454F34" w:rsidRDefault="00024CD2" w:rsidP="00024CD2">
      <w:pPr>
        <w:jc w:val="center"/>
        <w:rPr>
          <w:color w:val="000000" w:themeColor="text1"/>
          <w:sz w:val="28"/>
        </w:rPr>
      </w:pPr>
      <w:r w:rsidRPr="00454F34">
        <w:rPr>
          <w:color w:val="000000" w:themeColor="text1"/>
          <w:sz w:val="28"/>
        </w:rPr>
        <w:t>France 24</w:t>
      </w:r>
    </w:p>
    <w:p w:rsidR="00DB32ED" w:rsidRDefault="00DB32ED" w:rsidP="00024CD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181350" cy="1791362"/>
            <wp:effectExtent l="19050" t="0" r="0" b="0"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41" cy="179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CD2" w:rsidRPr="00454F34" w:rsidRDefault="00024CD2" w:rsidP="00024CD2">
      <w:pPr>
        <w:jc w:val="center"/>
        <w:rPr>
          <w:sz w:val="24"/>
        </w:rPr>
      </w:pPr>
    </w:p>
    <w:p w:rsidR="00DB32ED" w:rsidRPr="00454F34" w:rsidRDefault="00024CD2" w:rsidP="00024CD2">
      <w:pPr>
        <w:jc w:val="center"/>
        <w:rPr>
          <w:b w:val="0"/>
          <w:sz w:val="28"/>
        </w:rPr>
      </w:pPr>
      <w:r w:rsidRPr="00454F34">
        <w:rPr>
          <w:b w:val="0"/>
          <w:sz w:val="28"/>
        </w:rPr>
        <w:t>Bande Annonce</w:t>
      </w:r>
    </w:p>
    <w:p w:rsidR="00DB32ED" w:rsidRDefault="00DB32ED" w:rsidP="00454F3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226287" cy="1593273"/>
            <wp:effectExtent l="19050" t="0" r="0" b="0"/>
            <wp:docPr id="7" name="Image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86" cy="159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F34" w:rsidRDefault="00454F34" w:rsidP="00454F34">
      <w:pPr>
        <w:jc w:val="center"/>
      </w:pPr>
    </w:p>
    <w:p w:rsidR="00454F34" w:rsidRPr="00454F34" w:rsidRDefault="00454F34" w:rsidP="00454F34">
      <w:pPr>
        <w:jc w:val="center"/>
        <w:rPr>
          <w:sz w:val="32"/>
        </w:rPr>
      </w:pPr>
      <w:r w:rsidRPr="00454F34">
        <w:rPr>
          <w:sz w:val="32"/>
        </w:rPr>
        <w:t>Actuellement :</w:t>
      </w:r>
    </w:p>
    <w:p w:rsidR="00454F34" w:rsidRDefault="00454F34" w:rsidP="00454F34">
      <w:pPr>
        <w:jc w:val="center"/>
      </w:pPr>
    </w:p>
    <w:p w:rsidR="00024CD2" w:rsidRDefault="00E95FE5" w:rsidP="00454F34">
      <w:pPr>
        <w:jc w:val="center"/>
        <w:rPr>
          <w:sz w:val="32"/>
        </w:rPr>
      </w:pPr>
      <w:hyperlink r:id="rId15" w:history="1">
        <w:r w:rsidR="00E97F2D" w:rsidRPr="00454F34">
          <w:rPr>
            <w:rStyle w:val="Lienhypertexte"/>
            <w:sz w:val="32"/>
          </w:rPr>
          <w:t>Cinéma Bel Air - Mulhouse</w:t>
        </w:r>
      </w:hyperlink>
    </w:p>
    <w:p w:rsidR="00454F34" w:rsidRDefault="00454F34" w:rsidP="00454F34">
      <w:pPr>
        <w:jc w:val="center"/>
        <w:rPr>
          <w:sz w:val="32"/>
        </w:rPr>
      </w:pPr>
    </w:p>
    <w:p w:rsidR="00E97F2D" w:rsidRPr="00454F34" w:rsidRDefault="00E95FE5" w:rsidP="00454F34">
      <w:pPr>
        <w:jc w:val="center"/>
        <w:rPr>
          <w:sz w:val="36"/>
        </w:rPr>
      </w:pPr>
      <w:hyperlink r:id="rId16" w:history="1">
        <w:r w:rsidR="00454F34" w:rsidRPr="00454F34">
          <w:rPr>
            <w:rStyle w:val="Lienhypertexte"/>
            <w:sz w:val="36"/>
          </w:rPr>
          <w:t>Cinéma l</w:t>
        </w:r>
        <w:r w:rsidR="00E97F2D" w:rsidRPr="00454F34">
          <w:rPr>
            <w:rStyle w:val="Lienhypertexte"/>
            <w:sz w:val="36"/>
          </w:rPr>
          <w:t>e sélect à Sélestat</w:t>
        </w:r>
      </w:hyperlink>
    </w:p>
    <w:p w:rsidR="00E97F2D" w:rsidRPr="00454F34" w:rsidRDefault="00E97F2D" w:rsidP="00454F34">
      <w:pPr>
        <w:jc w:val="center"/>
        <w:rPr>
          <w:sz w:val="32"/>
        </w:rPr>
      </w:pPr>
    </w:p>
    <w:p w:rsidR="00454F34" w:rsidRPr="00454F34" w:rsidRDefault="00E95FE5" w:rsidP="00454F34">
      <w:pPr>
        <w:jc w:val="center"/>
        <w:rPr>
          <w:sz w:val="40"/>
        </w:rPr>
      </w:pPr>
      <w:hyperlink r:id="rId17" w:history="1">
        <w:r w:rsidR="00454F34">
          <w:rPr>
            <w:rStyle w:val="Lienhypertexte"/>
            <w:sz w:val="40"/>
          </w:rPr>
          <w:t>Cinémas S</w:t>
        </w:r>
        <w:r w:rsidR="00454F34" w:rsidRPr="00454F34">
          <w:rPr>
            <w:rStyle w:val="Lienhypertexte"/>
            <w:sz w:val="40"/>
          </w:rPr>
          <w:t>trasbourg et Obernai</w:t>
        </w:r>
      </w:hyperlink>
    </w:p>
    <w:sectPr w:rsidR="00454F34" w:rsidRPr="00454F34" w:rsidSect="00DA470E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101"/>
    <w:rsid w:val="00024CD2"/>
    <w:rsid w:val="00162C4A"/>
    <w:rsid w:val="00454F34"/>
    <w:rsid w:val="004B3B74"/>
    <w:rsid w:val="004C3197"/>
    <w:rsid w:val="005511EE"/>
    <w:rsid w:val="005D4101"/>
    <w:rsid w:val="006A3049"/>
    <w:rsid w:val="006E408A"/>
    <w:rsid w:val="008112CE"/>
    <w:rsid w:val="00843F14"/>
    <w:rsid w:val="00972873"/>
    <w:rsid w:val="00977DA5"/>
    <w:rsid w:val="00A10829"/>
    <w:rsid w:val="00BF0D96"/>
    <w:rsid w:val="00CE628B"/>
    <w:rsid w:val="00DA470E"/>
    <w:rsid w:val="00DB32ED"/>
    <w:rsid w:val="00E95FE5"/>
    <w:rsid w:val="00E97F2D"/>
    <w:rsid w:val="00ED1A3C"/>
    <w:rsid w:val="00F2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A5"/>
    <w:pPr>
      <w:spacing w:after="12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F0D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F0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5D4101"/>
    <w:rPr>
      <w:color w:val="0000FF" w:themeColor="hyperlink"/>
      <w:u w:val="single"/>
    </w:rPr>
  </w:style>
  <w:style w:type="paragraph" w:customStyle="1" w:styleId="meta">
    <w:name w:val="meta"/>
    <w:basedOn w:val="Normal"/>
    <w:rsid w:val="00024CD2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24CD2"/>
    <w:pPr>
      <w:spacing w:after="0" w:line="240" w:lineRule="auto"/>
    </w:pPr>
    <w:rPr>
      <w:rFonts w:ascii="Calibri" w:hAnsi="Calibri" w:cs="Calibri"/>
      <w:b w:val="0"/>
      <w:bCs w:val="0"/>
      <w:strike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454F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IBbbKM9N4wk&amp;ab_channel=LesInrockuptibl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harer.php?u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allocine.fr/seance/film-273911/pres-de-112664/d-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q=cin%C3%A9ma+le+s%C3%A9lect+S%C3%A9lestat+le+genou+d%27Ahed&amp;sxsrf=AOaemvKZaq47JQBcOxX0K14Yqyd08CMVOA%3A1632574328725&amp;ei=eBtPYbWzK-2D9u8Pg_qdqAE&amp;oq=cin%C3%A9ma+le+s%C3%A9lect+S%C3%A9lestat+le+genou+d%27Ahed&amp;gs_lcp=Cgdnd3Mtd2l6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www.youtube.com/watch?v=-ERTNAaDp5I&amp;ab_channel=FRANCE2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search?q=cin%C3%A9ma+bel+air+le+genou+d%27Ahed&amp;sxsrf=AOaemvIK-iaRSvSPbNhw6r8BKOlVYUjAZA%3A1632574309371&amp;source=hp&amp;ei=ZRtPYbPUE4SC9u8P9qKB6AI&amp;iflsig=ALs-wAMAAAAAYU8pdZSJTSxxDoDBsMuzgPm7CryY6o4z&amp;oq=cin%C3%A9ma+bel+air+le+genou+d%27Ahed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://www.afps-alsace.com/ressources/0500-Films/01-films_Sommaire.htm" TargetMode="External"/><Relationship Id="rId9" Type="http://schemas.openxmlformats.org/officeDocument/2006/relationships/hyperlink" Target="https://twitter.com/intent/tweet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6</cp:revision>
  <cp:lastPrinted>2021-09-25T19:10:00Z</cp:lastPrinted>
  <dcterms:created xsi:type="dcterms:W3CDTF">2021-09-25T13:02:00Z</dcterms:created>
  <dcterms:modified xsi:type="dcterms:W3CDTF">2021-09-26T08:30:00Z</dcterms:modified>
</cp:coreProperties>
</file>